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F558C4" w:rsidRPr="007D3143" w:rsidTr="00382AB0">
        <w:trPr>
          <w:cnfStyle w:val="100000000000"/>
        </w:trPr>
        <w:tc>
          <w:tcPr>
            <w:cnfStyle w:val="001000000000"/>
            <w:tcW w:w="2272" w:type="dxa"/>
          </w:tcPr>
          <w:p w:rsidR="00F558C4" w:rsidRPr="007D3143" w:rsidRDefault="00F558C4" w:rsidP="00382AB0">
            <w:pPr>
              <w:jc w:val="center"/>
              <w:rPr>
                <w:color w:val="FFFF00"/>
                <w:rtl/>
              </w:rPr>
            </w:pPr>
            <w:r w:rsidRPr="007D3143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F558C4" w:rsidRPr="007D3143" w:rsidRDefault="00F558C4" w:rsidP="00382AB0">
            <w:pPr>
              <w:jc w:val="center"/>
              <w:rPr>
                <w:color w:val="FFFF00"/>
                <w:rtl/>
              </w:rPr>
            </w:pPr>
            <w:r w:rsidRPr="007D3143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F558C4" w:rsidRPr="007D3143" w:rsidRDefault="00F558C4" w:rsidP="00382AB0">
            <w:pPr>
              <w:jc w:val="center"/>
              <w:rPr>
                <w:color w:val="FFFF00"/>
                <w:rtl/>
              </w:rPr>
            </w:pPr>
            <w:r w:rsidRPr="007D3143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F558C4" w:rsidRPr="007D3143" w:rsidTr="00382AB0">
        <w:trPr>
          <w:cnfStyle w:val="000000100000"/>
        </w:trPr>
        <w:tc>
          <w:tcPr>
            <w:cnfStyle w:val="001000000000"/>
            <w:tcW w:w="2272" w:type="dxa"/>
          </w:tcPr>
          <w:p w:rsidR="00F558C4" w:rsidRPr="007D3143" w:rsidRDefault="00F558C4" w:rsidP="00382AB0">
            <w:pPr>
              <w:rPr>
                <w:rtl/>
              </w:rPr>
            </w:pPr>
            <w:r w:rsidRPr="007D3143"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558C4" w:rsidRPr="007D3143" w:rsidRDefault="007D3143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</w:tcPr>
          <w:p w:rsidR="00F558C4" w:rsidRPr="007D3143" w:rsidRDefault="007D3143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</w:tr>
      <w:tr w:rsidR="00F558C4" w:rsidRPr="007D3143" w:rsidTr="00382AB0">
        <w:tc>
          <w:tcPr>
            <w:cnfStyle w:val="001000000000"/>
            <w:tcW w:w="2272" w:type="dxa"/>
          </w:tcPr>
          <w:p w:rsidR="00F558C4" w:rsidRPr="007D3143" w:rsidRDefault="00F558C4" w:rsidP="00382AB0">
            <w:pPr>
              <w:rPr>
                <w:rtl/>
              </w:rPr>
            </w:pPr>
            <w:r w:rsidRPr="007D3143"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F558C4" w:rsidRPr="007D3143" w:rsidRDefault="007D3143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</w:tcPr>
          <w:p w:rsidR="00F558C4" w:rsidRPr="007D3143" w:rsidRDefault="007D3143" w:rsidP="00382AB0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F558C4" w:rsidRPr="007D3143" w:rsidTr="00382AB0">
        <w:trPr>
          <w:cnfStyle w:val="010000000000"/>
        </w:trPr>
        <w:tc>
          <w:tcPr>
            <w:cnfStyle w:val="001000000000"/>
            <w:tcW w:w="2272" w:type="dxa"/>
          </w:tcPr>
          <w:p w:rsidR="00F558C4" w:rsidRPr="007D3143" w:rsidRDefault="00F558C4" w:rsidP="00382AB0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F558C4" w:rsidRPr="007D3143" w:rsidRDefault="00F558C4" w:rsidP="00382AB0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F558C4" w:rsidRPr="007D3143" w:rsidRDefault="00F558C4" w:rsidP="00382AB0">
            <w:pPr>
              <w:rPr>
                <w:rtl/>
              </w:rPr>
            </w:pPr>
          </w:p>
        </w:tc>
      </w:tr>
    </w:tbl>
    <w:p w:rsidR="00F558C4" w:rsidRPr="007D3143" w:rsidRDefault="00B902A8" w:rsidP="00F558C4">
      <w:pPr>
        <w:jc w:val="center"/>
        <w:rPr>
          <w:rtl/>
        </w:rPr>
      </w:pPr>
      <w:r w:rsidRPr="007D3143">
        <w:rPr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58240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F558C4" w:rsidRDefault="00B902A8" w:rsidP="00F558C4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6pt;height:19.95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F558C4" w:rsidRDefault="00F558C4" w:rsidP="00F558C4">
                  <w:r>
                    <w:rPr>
                      <w:rFonts w:hint="cs"/>
                      <w:rtl/>
                    </w:rPr>
                    <w:t xml:space="preserve"> الاطلاع على الواجب السابق</w:t>
                  </w:r>
                </w:p>
              </w:txbxContent>
            </v:textbox>
            <w10:wrap anchorx="page"/>
          </v:shape>
        </w:pict>
      </w:r>
      <w:r w:rsidR="00F558C4" w:rsidRPr="007D3143">
        <w:rPr>
          <w:rFonts w:hint="cs"/>
          <w:rtl/>
        </w:rPr>
        <w:t xml:space="preserve">     </w:t>
      </w:r>
    </w:p>
    <w:p w:rsidR="00F558C4" w:rsidRPr="007D3143" w:rsidRDefault="00F558C4" w:rsidP="00F558C4">
      <w:pPr>
        <w:spacing w:line="360" w:lineRule="auto"/>
        <w:rPr>
          <w:color w:val="FF6600"/>
        </w:rPr>
      </w:pPr>
      <w:r w:rsidRP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عنوان الوحدة:الكفاية الفرائية</w:t>
      </w:r>
    </w:p>
    <w:p w:rsidR="00F558C4" w:rsidRPr="007D3143" w:rsidRDefault="00F558C4" w:rsidP="00F558C4">
      <w:pPr>
        <w:spacing w:line="360" w:lineRule="auto"/>
        <w:rPr>
          <w:color w:val="FF6600"/>
          <w:rtl/>
        </w:rPr>
      </w:pPr>
      <w:r w:rsidRP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الدرس:مستويات الفهم /نشاطات التعلم                                      </w:t>
      </w:r>
    </w:p>
    <w:p w:rsidR="00F558C4" w:rsidRPr="007D3143" w:rsidRDefault="00F558C4" w:rsidP="007D3143">
      <w:pPr>
        <w:spacing w:line="360" w:lineRule="auto"/>
        <w:rPr>
          <w:color w:val="FF6600"/>
          <w:bdr w:val="single" w:sz="4" w:space="0" w:color="auto"/>
          <w:shd w:val="clear" w:color="auto" w:fill="FFFF99"/>
          <w:rtl/>
        </w:rPr>
      </w:pPr>
      <w:r w:rsidRP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 xml:space="preserve">اليوم / السبت  </w:t>
      </w:r>
      <w:r w:rsidRP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>التاريخ:</w:t>
      </w:r>
      <w:r w:rsidR="007D3143">
        <w:rPr>
          <w:rFonts w:hint="cs"/>
          <w:color w:val="FF6600"/>
          <w:bdr w:val="single" w:sz="4" w:space="0" w:color="auto"/>
          <w:shd w:val="clear" w:color="auto" w:fill="FFFF99"/>
          <w:rtl/>
        </w:rPr>
        <w:t>25/12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F558C4" w:rsidRPr="007D3143" w:rsidTr="00382AB0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إرشادات التنفيذ وطرق التدريس</w:t>
            </w:r>
          </w:p>
        </w:tc>
      </w:tr>
      <w:tr w:rsidR="00F558C4" w:rsidRPr="007D3143" w:rsidTr="00382AB0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F558C4" w:rsidRPr="007D3143" w:rsidRDefault="00F558C4" w:rsidP="00382AB0">
            <w:pPr>
              <w:jc w:val="center"/>
              <w:rPr>
                <w:sz w:val="24"/>
                <w:szCs w:val="24"/>
                <w:rtl/>
              </w:rPr>
            </w:pPr>
            <w:r w:rsidRPr="007D3143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cnfStyle w:val="000010000000"/>
            <w:tcW w:w="2976" w:type="dxa"/>
            <w:vAlign w:val="center"/>
          </w:tcPr>
          <w:p w:rsidR="00F558C4" w:rsidRPr="007D3143" w:rsidRDefault="00F558C4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يحلل الطالب البنية العلمية لنص مقروء</w:t>
            </w:r>
          </w:p>
        </w:tc>
        <w:tc>
          <w:tcPr>
            <w:cnfStyle w:val="000100000000"/>
            <w:tcW w:w="11057" w:type="dxa"/>
          </w:tcPr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السؤال ، ثم تحلل النص في الجدول المصاحب.</w:t>
            </w:r>
          </w:p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F558C4" w:rsidRPr="007D3143" w:rsidTr="00382AB0">
        <w:trPr>
          <w:trHeight w:val="836"/>
        </w:trPr>
        <w:tc>
          <w:tcPr>
            <w:cnfStyle w:val="001000000000"/>
            <w:tcW w:w="851" w:type="dxa"/>
          </w:tcPr>
          <w:p w:rsidR="00F558C4" w:rsidRPr="007D3143" w:rsidRDefault="00F558C4" w:rsidP="00382AB0">
            <w:pPr>
              <w:jc w:val="center"/>
              <w:rPr>
                <w:sz w:val="24"/>
                <w:szCs w:val="24"/>
                <w:rtl/>
              </w:rPr>
            </w:pPr>
            <w:r w:rsidRPr="007D3143">
              <w:rPr>
                <w:rFonts w:hint="cs"/>
                <w:sz w:val="24"/>
                <w:szCs w:val="24"/>
                <w:rtl/>
              </w:rPr>
              <w:t>12/أ</w:t>
            </w:r>
          </w:p>
        </w:tc>
        <w:tc>
          <w:tcPr>
            <w:cnfStyle w:val="000010000000"/>
            <w:tcW w:w="2976" w:type="dxa"/>
            <w:vAlign w:val="center"/>
          </w:tcPr>
          <w:p w:rsidR="00F558C4" w:rsidRPr="007D3143" w:rsidRDefault="00515608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يميز الطالب بين الحقيق</w:t>
            </w:r>
            <w:r w:rsidR="00F558C4" w:rsidRPr="007D3143">
              <w:rPr>
                <w:rFonts w:hint="cs"/>
                <w:color w:val="FF0000"/>
                <w:sz w:val="24"/>
                <w:szCs w:val="24"/>
                <w:rtl/>
              </w:rPr>
              <w:t>ة والرأي في نص مقروء.</w:t>
            </w:r>
          </w:p>
        </w:tc>
        <w:tc>
          <w:tcPr>
            <w:cnfStyle w:val="000100000000"/>
            <w:tcW w:w="11057" w:type="dxa"/>
          </w:tcPr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 xml:space="preserve">نشاط مجموعات </w:t>
            </w:r>
          </w:p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السؤال، ثم تحلل النص في الجدول المصاحب.</w:t>
            </w:r>
          </w:p>
          <w:p w:rsidR="00F558C4" w:rsidRPr="007D3143" w:rsidRDefault="00F558C4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F558C4" w:rsidRPr="007D3143" w:rsidTr="00382AB0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F558C4" w:rsidRPr="007D3143" w:rsidRDefault="00515608" w:rsidP="00382AB0">
            <w:pPr>
              <w:jc w:val="center"/>
              <w:rPr>
                <w:sz w:val="24"/>
                <w:szCs w:val="24"/>
                <w:rtl/>
              </w:rPr>
            </w:pPr>
            <w:r w:rsidRPr="007D3143">
              <w:rPr>
                <w:rFonts w:hint="cs"/>
                <w:sz w:val="24"/>
                <w:szCs w:val="24"/>
                <w:rtl/>
              </w:rPr>
              <w:t xml:space="preserve">12/ب </w:t>
            </w:r>
          </w:p>
        </w:tc>
        <w:tc>
          <w:tcPr>
            <w:cnfStyle w:val="000010000000"/>
            <w:tcW w:w="2976" w:type="dxa"/>
            <w:vAlign w:val="center"/>
          </w:tcPr>
          <w:p w:rsidR="00F558C4" w:rsidRPr="007D3143" w:rsidRDefault="00515608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يحدد الطالب مستوى الدقة العلمية في نص مقروء</w:t>
            </w:r>
          </w:p>
        </w:tc>
        <w:tc>
          <w:tcPr>
            <w:cnfStyle w:val="000100000000"/>
            <w:tcW w:w="11057" w:type="dxa"/>
          </w:tcPr>
          <w:p w:rsidR="00F558C4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515608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المنظم التمهيدي ، ثم تحلل النص في الجدول المصاحب.</w:t>
            </w:r>
          </w:p>
          <w:p w:rsidR="00515608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515608" w:rsidRPr="007D3143" w:rsidTr="00382AB0">
        <w:trPr>
          <w:trHeight w:val="864"/>
        </w:trPr>
        <w:tc>
          <w:tcPr>
            <w:cnfStyle w:val="001000000000"/>
            <w:tcW w:w="851" w:type="dxa"/>
          </w:tcPr>
          <w:p w:rsidR="00515608" w:rsidRPr="007D3143" w:rsidRDefault="00515608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12/ج</w:t>
            </w:r>
          </w:p>
        </w:tc>
        <w:tc>
          <w:tcPr>
            <w:cnfStyle w:val="000010000000"/>
            <w:tcW w:w="2976" w:type="dxa"/>
            <w:vAlign w:val="center"/>
          </w:tcPr>
          <w:p w:rsidR="00515608" w:rsidRPr="007D3143" w:rsidRDefault="00515608" w:rsidP="00382AB0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يحدد الطالب المعلومات المرتبطة بالموضوع والمعلومات الخارجة عنه.</w:t>
            </w:r>
          </w:p>
        </w:tc>
        <w:tc>
          <w:tcPr>
            <w:cnfStyle w:val="000100000000"/>
            <w:tcW w:w="11057" w:type="dxa"/>
          </w:tcPr>
          <w:p w:rsidR="00515608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515608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السؤال ، ثم تحلل النص في الجدول المصاحب.</w:t>
            </w:r>
          </w:p>
          <w:p w:rsidR="00515608" w:rsidRPr="007D3143" w:rsidRDefault="00515608" w:rsidP="00382AB0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515608" w:rsidRPr="007D3143" w:rsidTr="00382AB0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515608" w:rsidRPr="007D3143" w:rsidRDefault="00515608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12/د</w:t>
            </w:r>
          </w:p>
        </w:tc>
        <w:tc>
          <w:tcPr>
            <w:cnfStyle w:val="000010000000"/>
            <w:tcW w:w="2976" w:type="dxa"/>
            <w:vAlign w:val="center"/>
          </w:tcPr>
          <w:p w:rsidR="00515608" w:rsidRPr="007D3143" w:rsidRDefault="00515608" w:rsidP="00515608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يكتشف الطالب الأهداف والتلميحات غير المصرح بها في النص</w:t>
            </w:r>
          </w:p>
        </w:tc>
        <w:tc>
          <w:tcPr>
            <w:cnfStyle w:val="000100000000"/>
            <w:tcW w:w="11057" w:type="dxa"/>
          </w:tcPr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السؤال ، ثم تحلل النص في الجدول المصاحب.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515608" w:rsidRPr="007D3143" w:rsidTr="00382AB0">
        <w:trPr>
          <w:trHeight w:val="864"/>
        </w:trPr>
        <w:tc>
          <w:tcPr>
            <w:cnfStyle w:val="001000000000"/>
            <w:tcW w:w="851" w:type="dxa"/>
          </w:tcPr>
          <w:p w:rsidR="00515608" w:rsidRPr="007D3143" w:rsidRDefault="00515608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12/هـ</w:t>
            </w:r>
          </w:p>
        </w:tc>
        <w:tc>
          <w:tcPr>
            <w:cnfStyle w:val="000010000000"/>
            <w:tcW w:w="2976" w:type="dxa"/>
            <w:vAlign w:val="center"/>
          </w:tcPr>
          <w:p w:rsidR="00515608" w:rsidRPr="007D3143" w:rsidRDefault="00515608" w:rsidP="00515608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يكتشف الطالب المغالطات المنطقية في النص</w:t>
            </w:r>
          </w:p>
        </w:tc>
        <w:tc>
          <w:tcPr>
            <w:cnfStyle w:val="000100000000"/>
            <w:tcW w:w="11057" w:type="dxa"/>
          </w:tcPr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المنظم التمهيدي ، ثم تحلل النص في الجدول المصاحب.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  <w:tr w:rsidR="00515608" w:rsidRPr="007D3143" w:rsidTr="00382AB0">
        <w:trPr>
          <w:cnfStyle w:val="010000000000"/>
          <w:trHeight w:val="864"/>
        </w:trPr>
        <w:tc>
          <w:tcPr>
            <w:cnfStyle w:val="001000000000"/>
            <w:tcW w:w="851" w:type="dxa"/>
          </w:tcPr>
          <w:p w:rsidR="00515608" w:rsidRPr="007D3143" w:rsidRDefault="00515608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12/و</w:t>
            </w:r>
          </w:p>
        </w:tc>
        <w:tc>
          <w:tcPr>
            <w:cnfStyle w:val="000010000000"/>
            <w:tcW w:w="2976" w:type="dxa"/>
            <w:vAlign w:val="center"/>
          </w:tcPr>
          <w:p w:rsidR="00515608" w:rsidRPr="007D3143" w:rsidRDefault="00515608" w:rsidP="00515608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 w:rsidRPr="007D3143">
              <w:rPr>
                <w:rFonts w:hint="cs"/>
                <w:color w:val="FF0000"/>
                <w:sz w:val="24"/>
                <w:szCs w:val="24"/>
                <w:rtl/>
              </w:rPr>
              <w:t>أن يحدد الطالب مستوى قوة الحجة والبرهان في النص</w:t>
            </w:r>
          </w:p>
        </w:tc>
        <w:tc>
          <w:tcPr>
            <w:cnfStyle w:val="000100000000"/>
            <w:tcW w:w="11057" w:type="dxa"/>
          </w:tcPr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نشاط مجموعات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تقرأ المجموعات المنظم التمهيدي ، ثم تحلل النص في الجدول المصاحب.</w:t>
            </w:r>
          </w:p>
          <w:p w:rsidR="00515608" w:rsidRPr="007D3143" w:rsidRDefault="00515608" w:rsidP="00515608">
            <w:pPr>
              <w:rPr>
                <w:rFonts w:ascii="Arial" w:hAnsi="Arial" w:cs="Arial"/>
                <w:color w:val="0070C0"/>
                <w:sz w:val="28"/>
                <w:szCs w:val="28"/>
                <w:rtl/>
              </w:rPr>
            </w:pPr>
            <w:r w:rsidRPr="007D3143">
              <w:rPr>
                <w:rFonts w:ascii="Arial" w:hAnsi="Arial" w:cs="Arial" w:hint="cs"/>
                <w:color w:val="0070C0"/>
                <w:sz w:val="28"/>
                <w:szCs w:val="28"/>
                <w:rtl/>
              </w:rPr>
              <w:t>تعرض المجموعات إجاباتها، وتقارن بينها، وتصلح أخطاءها.</w:t>
            </w:r>
          </w:p>
        </w:tc>
      </w:tr>
    </w:tbl>
    <w:p w:rsidR="00F558C4" w:rsidRPr="007D3143" w:rsidRDefault="00F558C4" w:rsidP="00F558C4">
      <w:pPr>
        <w:rPr>
          <w:rtl/>
        </w:rPr>
      </w:pPr>
    </w:p>
    <w:p w:rsidR="00DD5295" w:rsidRPr="007D3143" w:rsidRDefault="00DD5295" w:rsidP="00F558C4">
      <w:pPr>
        <w:rPr>
          <w:rtl/>
        </w:rPr>
      </w:pPr>
    </w:p>
    <w:p w:rsidR="00DD5295" w:rsidRPr="007D3143" w:rsidRDefault="00DD5295" w:rsidP="00F558C4">
      <w:pPr>
        <w:rPr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F558C4" w:rsidRPr="007D3143" w:rsidTr="00382AB0">
        <w:tc>
          <w:tcPr>
            <w:tcW w:w="3473" w:type="dxa"/>
            <w:shd w:val="clear" w:color="auto" w:fill="FFCC99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lastRenderedPageBreak/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الواجب</w:t>
            </w:r>
          </w:p>
        </w:tc>
      </w:tr>
      <w:tr w:rsidR="00F558C4" w:rsidRPr="007D3143" w:rsidTr="00382AB0">
        <w:trPr>
          <w:trHeight w:val="843"/>
        </w:trPr>
        <w:tc>
          <w:tcPr>
            <w:tcW w:w="3473" w:type="dxa"/>
            <w:vAlign w:val="center"/>
          </w:tcPr>
          <w:p w:rsidR="00F558C4" w:rsidRPr="007D3143" w:rsidRDefault="00F558C4" w:rsidP="00382AB0">
            <w:pPr>
              <w:jc w:val="center"/>
              <w:rPr>
                <w:color w:val="FF0000"/>
                <w:rtl/>
              </w:rPr>
            </w:pPr>
            <w:r w:rsidRPr="007D3143">
              <w:rPr>
                <w:rFonts w:hint="cs"/>
                <w:color w:val="FF0000"/>
                <w:rtl/>
              </w:rPr>
              <w:t>التعلم التعاوني، الحوار 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F558C4" w:rsidRPr="007D3143" w:rsidRDefault="00F558C4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  <w:vAlign w:val="center"/>
          </w:tcPr>
          <w:p w:rsidR="00F558C4" w:rsidRPr="007D3143" w:rsidRDefault="00DD5295" w:rsidP="00382AB0">
            <w:pPr>
              <w:jc w:val="center"/>
              <w:rPr>
                <w:rtl/>
              </w:rPr>
            </w:pPr>
            <w:r w:rsidRPr="007D3143">
              <w:rPr>
                <w:rFonts w:hint="cs"/>
                <w:rtl/>
              </w:rPr>
              <w:t>النشاط رقم (13) صفحة 113</w:t>
            </w:r>
          </w:p>
        </w:tc>
      </w:tr>
    </w:tbl>
    <w:p w:rsidR="00F558C4" w:rsidRPr="007D3143" w:rsidRDefault="00F558C4" w:rsidP="00F558C4"/>
    <w:p w:rsidR="009E33C7" w:rsidRPr="007D3143" w:rsidRDefault="009E33C7"/>
    <w:sectPr w:rsidR="009E33C7" w:rsidRPr="007D3143" w:rsidSect="00911C62">
      <w:headerReference w:type="default" r:id="rId6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6B1" w:rsidRDefault="001516B1" w:rsidP="00B902A8">
      <w:r>
        <w:separator/>
      </w:r>
    </w:p>
  </w:endnote>
  <w:endnote w:type="continuationSeparator" w:id="1">
    <w:p w:rsidR="001516B1" w:rsidRDefault="001516B1" w:rsidP="00B902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6B1" w:rsidRDefault="001516B1" w:rsidP="00B902A8">
      <w:r>
        <w:separator/>
      </w:r>
    </w:p>
  </w:footnote>
  <w:footnote w:type="continuationSeparator" w:id="1">
    <w:p w:rsidR="001516B1" w:rsidRDefault="001516B1" w:rsidP="00B902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3845CE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6"/>
  <w:displayBackgroundShap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8C4"/>
    <w:rsid w:val="00097763"/>
    <w:rsid w:val="001516B1"/>
    <w:rsid w:val="003845CE"/>
    <w:rsid w:val="004341E4"/>
    <w:rsid w:val="00453CD1"/>
    <w:rsid w:val="00515608"/>
    <w:rsid w:val="007D3143"/>
    <w:rsid w:val="009E162F"/>
    <w:rsid w:val="009E33C7"/>
    <w:rsid w:val="00B902A8"/>
    <w:rsid w:val="00DD5295"/>
    <w:rsid w:val="00F55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C4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58C4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58C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F558C4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F558C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F558C4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7D3143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7D3143"/>
    <w:rPr>
      <w:rFonts w:ascii="Tahoma" w:eastAsia="Times New Roman" w:hAnsi="Tahoma" w:cs="Tahoma"/>
      <w:b w:val="0"/>
      <w:bCs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User</cp:lastModifiedBy>
  <cp:revision>4</cp:revision>
  <cp:lastPrinted>2009-12-11T17:48:00Z</cp:lastPrinted>
  <dcterms:created xsi:type="dcterms:W3CDTF">2007-11-23T12:55:00Z</dcterms:created>
  <dcterms:modified xsi:type="dcterms:W3CDTF">2009-12-11T17:48:00Z</dcterms:modified>
</cp:coreProperties>
</file>